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97C73" w14:textId="77777777" w:rsidR="003C554F" w:rsidRDefault="003C554F" w:rsidP="00F85095">
      <w:pPr>
        <w:spacing w:after="240"/>
        <w:rPr>
          <w:rFonts w:ascii="Arial" w:eastAsia="Arial" w:hAnsi="Arial" w:cs="Arial"/>
          <w:b/>
          <w:color w:val="222222"/>
          <w:sz w:val="20"/>
          <w:szCs w:val="20"/>
          <w:highlight w:val="white"/>
        </w:rPr>
      </w:pPr>
    </w:p>
    <w:p w14:paraId="1D4845BC" w14:textId="27DBE43E" w:rsidR="003C554F" w:rsidRDefault="006D1C94">
      <w:pPr>
        <w:jc w:val="center"/>
        <w:rPr>
          <w:rFonts w:ascii="Arial" w:eastAsia="Arial" w:hAnsi="Arial" w:cs="Arial"/>
          <w:b/>
          <w:color w:val="222222"/>
          <w:sz w:val="36"/>
          <w:szCs w:val="36"/>
          <w:highlight w:val="white"/>
        </w:rPr>
      </w:pPr>
      <w:r>
        <w:rPr>
          <w:rFonts w:ascii="Arial" w:eastAsia="Arial" w:hAnsi="Arial" w:cs="Arial"/>
          <w:b/>
          <w:color w:val="222222"/>
          <w:sz w:val="36"/>
          <w:szCs w:val="36"/>
          <w:highlight w:val="white"/>
        </w:rPr>
        <w:t xml:space="preserve">Hotel Internet Services </w:t>
      </w:r>
      <w:r w:rsidR="001B5383">
        <w:rPr>
          <w:rFonts w:ascii="Arial" w:eastAsia="Arial" w:hAnsi="Arial" w:cs="Arial"/>
          <w:b/>
          <w:color w:val="222222"/>
          <w:sz w:val="36"/>
          <w:szCs w:val="36"/>
          <w:highlight w:val="white"/>
        </w:rPr>
        <w:t xml:space="preserve">Announces </w:t>
      </w:r>
      <w:r>
        <w:rPr>
          <w:rFonts w:ascii="Arial" w:eastAsia="Arial" w:hAnsi="Arial" w:cs="Arial"/>
          <w:b/>
          <w:color w:val="222222"/>
          <w:sz w:val="36"/>
          <w:szCs w:val="36"/>
          <w:highlight w:val="white"/>
        </w:rPr>
        <w:t xml:space="preserve">FlixFling </w:t>
      </w:r>
      <w:r w:rsidR="001B5383">
        <w:rPr>
          <w:rFonts w:ascii="Arial" w:eastAsia="Arial" w:hAnsi="Arial" w:cs="Arial"/>
          <w:b/>
          <w:color w:val="222222"/>
          <w:sz w:val="36"/>
          <w:szCs w:val="36"/>
          <w:highlight w:val="white"/>
        </w:rPr>
        <w:t xml:space="preserve">Partnership </w:t>
      </w:r>
      <w:proofErr w:type="gramStart"/>
      <w:r w:rsidR="001B5383">
        <w:rPr>
          <w:rFonts w:ascii="Arial" w:eastAsia="Arial" w:hAnsi="Arial" w:cs="Arial"/>
          <w:b/>
          <w:color w:val="222222"/>
          <w:sz w:val="36"/>
          <w:szCs w:val="36"/>
          <w:highlight w:val="white"/>
        </w:rPr>
        <w:t>With</w:t>
      </w:r>
      <w:proofErr w:type="gramEnd"/>
      <w:r w:rsidR="001B5383">
        <w:rPr>
          <w:rFonts w:ascii="Arial" w:eastAsia="Arial" w:hAnsi="Arial" w:cs="Arial"/>
          <w:b/>
          <w:color w:val="222222"/>
          <w:sz w:val="36"/>
          <w:szCs w:val="36"/>
          <w:highlight w:val="white"/>
        </w:rPr>
        <w:t xml:space="preserve"> Hotel Internet Services, Will Power BeyondTV Movie Service In Hotel Locations Nationwide</w:t>
      </w:r>
    </w:p>
    <w:p w14:paraId="78A7FDBB" w14:textId="77777777" w:rsidR="003C554F" w:rsidRDefault="003C554F">
      <w:pPr>
        <w:jc w:val="center"/>
        <w:rPr>
          <w:rFonts w:ascii="Arial" w:eastAsia="Arial" w:hAnsi="Arial" w:cs="Arial"/>
          <w:b/>
          <w:color w:val="222222"/>
          <w:highlight w:val="white"/>
        </w:rPr>
      </w:pPr>
    </w:p>
    <w:p w14:paraId="5FBDF73A" w14:textId="77777777" w:rsidR="003C554F" w:rsidRDefault="001B5383">
      <w:pPr>
        <w:jc w:val="center"/>
        <w:rPr>
          <w:rFonts w:ascii="Arial" w:eastAsia="Arial" w:hAnsi="Arial" w:cs="Arial"/>
          <w:i/>
          <w:color w:val="222222"/>
          <w:sz w:val="28"/>
          <w:szCs w:val="28"/>
          <w:highlight w:val="white"/>
        </w:rPr>
      </w:pPr>
      <w:r>
        <w:rPr>
          <w:rFonts w:ascii="Arial" w:eastAsia="Arial" w:hAnsi="Arial" w:cs="Arial"/>
          <w:i/>
          <w:color w:val="222222"/>
          <w:sz w:val="28"/>
          <w:szCs w:val="28"/>
          <w:highlight w:val="white"/>
        </w:rPr>
        <w:t>The Philadelphia-based streaming company</w:t>
      </w:r>
    </w:p>
    <w:p w14:paraId="15C2557F" w14:textId="77777777" w:rsidR="003C554F" w:rsidRDefault="001B5383">
      <w:pPr>
        <w:jc w:val="center"/>
        <w:rPr>
          <w:rFonts w:ascii="Arial" w:eastAsia="Arial" w:hAnsi="Arial" w:cs="Arial"/>
          <w:i/>
          <w:color w:val="222222"/>
          <w:sz w:val="28"/>
          <w:szCs w:val="28"/>
          <w:highlight w:val="white"/>
        </w:rPr>
      </w:pPr>
      <w:r>
        <w:rPr>
          <w:rFonts w:ascii="Arial" w:eastAsia="Arial" w:hAnsi="Arial" w:cs="Arial"/>
          <w:i/>
          <w:color w:val="222222"/>
          <w:sz w:val="28"/>
          <w:szCs w:val="28"/>
          <w:highlight w:val="white"/>
        </w:rPr>
        <w:t>launched the service at CES 2018 in Las Vegas.</w:t>
      </w:r>
    </w:p>
    <w:p w14:paraId="5B56B26A" w14:textId="77777777" w:rsidR="003C554F" w:rsidRDefault="003C554F">
      <w:pPr>
        <w:rPr>
          <w:rFonts w:ascii="Arial" w:eastAsia="Arial" w:hAnsi="Arial" w:cs="Arial"/>
        </w:rPr>
      </w:pPr>
    </w:p>
    <w:p w14:paraId="28077F13" w14:textId="77777777" w:rsidR="00647F51" w:rsidRDefault="009536E7" w:rsidP="00F85095">
      <w:pPr>
        <w:jc w:val="center"/>
        <w:rPr>
          <w:rFonts w:ascii="Arial" w:eastAsia="Arial" w:hAnsi="Arial" w:cs="Arial"/>
        </w:rPr>
      </w:pPr>
      <w:r>
        <w:rPr>
          <w:rFonts w:ascii="Arial" w:eastAsia="Arial" w:hAnsi="Arial" w:cs="Arial"/>
          <w:noProof/>
        </w:rPr>
        <w:drawing>
          <wp:inline distT="0" distB="0" distL="0" distR="0" wp14:anchorId="6EFC6C7F" wp14:editId="64DB3055">
            <wp:extent cx="4848287" cy="732854"/>
            <wp:effectExtent l="0" t="0" r="317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TV+Flexfling.jpg"/>
                    <pic:cNvPicPr/>
                  </pic:nvPicPr>
                  <pic:blipFill>
                    <a:blip r:embed="rId8">
                      <a:extLst>
                        <a:ext uri="{28A0092B-C50C-407E-A947-70E740481C1C}">
                          <a14:useLocalDpi xmlns:a14="http://schemas.microsoft.com/office/drawing/2010/main" val="0"/>
                        </a:ext>
                      </a:extLst>
                    </a:blip>
                    <a:stretch>
                      <a:fillRect/>
                    </a:stretch>
                  </pic:blipFill>
                  <pic:spPr>
                    <a:xfrm>
                      <a:off x="0" y="0"/>
                      <a:ext cx="4993731" cy="754839"/>
                    </a:xfrm>
                    <a:prstGeom prst="rect">
                      <a:avLst/>
                    </a:prstGeom>
                  </pic:spPr>
                </pic:pic>
              </a:graphicData>
            </a:graphic>
          </wp:inline>
        </w:drawing>
      </w:r>
    </w:p>
    <w:p w14:paraId="42A2CB54" w14:textId="77777777" w:rsidR="00647F51" w:rsidRDefault="00425DEA" w:rsidP="00F85095">
      <w:pPr>
        <w:jc w:val="center"/>
        <w:rPr>
          <w:rFonts w:ascii="Arial" w:eastAsia="Arial" w:hAnsi="Arial" w:cs="Arial"/>
        </w:rPr>
      </w:pPr>
      <w:r>
        <w:rPr>
          <w:rFonts w:ascii="Arial" w:eastAsia="Arial" w:hAnsi="Arial" w:cs="Arial"/>
          <w:noProof/>
        </w:rPr>
        <w:drawing>
          <wp:inline distT="0" distB="0" distL="0" distR="0" wp14:anchorId="47DA11CF" wp14:editId="13E9FF61">
            <wp:extent cx="5486400" cy="2443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xfling_Businessmanwatchingtelevi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443480"/>
                    </a:xfrm>
                    <a:prstGeom prst="rect">
                      <a:avLst/>
                    </a:prstGeom>
                  </pic:spPr>
                </pic:pic>
              </a:graphicData>
            </a:graphic>
          </wp:inline>
        </w:drawing>
      </w:r>
    </w:p>
    <w:p w14:paraId="7A5F1DAB" w14:textId="77777777" w:rsidR="00647F51" w:rsidRDefault="00647F51">
      <w:pPr>
        <w:rPr>
          <w:rFonts w:ascii="Arial" w:eastAsia="Arial" w:hAnsi="Arial" w:cs="Arial"/>
        </w:rPr>
      </w:pPr>
    </w:p>
    <w:p w14:paraId="2E022641" w14:textId="77777777" w:rsidR="00647F51" w:rsidRDefault="00647F51">
      <w:pPr>
        <w:rPr>
          <w:rFonts w:ascii="Arial" w:eastAsia="Arial" w:hAnsi="Arial" w:cs="Arial"/>
        </w:rPr>
      </w:pPr>
    </w:p>
    <w:p w14:paraId="23824C47" w14:textId="2B5285BC" w:rsidR="003C554F" w:rsidRDefault="001B5383">
      <w:pPr>
        <w:rPr>
          <w:rFonts w:ascii="Arial" w:eastAsia="Arial" w:hAnsi="Arial" w:cs="Arial"/>
        </w:rPr>
      </w:pPr>
      <w:bookmarkStart w:id="0" w:name="_gjdgxs" w:colFirst="0" w:colLast="0"/>
      <w:bookmarkEnd w:id="0"/>
      <w:r>
        <w:rPr>
          <w:rFonts w:ascii="Arial" w:eastAsia="Arial" w:hAnsi="Arial" w:cs="Arial"/>
        </w:rPr>
        <w:t xml:space="preserve">Las Vegas, NV – January </w:t>
      </w:r>
      <w:r w:rsidR="0015535C">
        <w:rPr>
          <w:rFonts w:ascii="Arial" w:eastAsia="Arial" w:hAnsi="Arial" w:cs="Arial"/>
        </w:rPr>
        <w:t>11</w:t>
      </w:r>
      <w:r>
        <w:rPr>
          <w:rFonts w:ascii="Arial" w:eastAsia="Arial" w:hAnsi="Arial" w:cs="Arial"/>
        </w:rPr>
        <w:t>, 2018 –</w:t>
      </w:r>
      <w:r>
        <w:rPr>
          <w:rFonts w:ascii="Arial" w:eastAsia="Arial" w:hAnsi="Arial" w:cs="Arial"/>
          <w:b/>
        </w:rPr>
        <w:t xml:space="preserve"> Hotel Internet Services (HIS)</w:t>
      </w:r>
      <w:r>
        <w:rPr>
          <w:rFonts w:ascii="Arial" w:eastAsia="Arial" w:hAnsi="Arial" w:cs="Arial"/>
        </w:rPr>
        <w:t xml:space="preserve">, a leading full-service provider of Internet services and </w:t>
      </w:r>
      <w:r w:rsidR="00400C3D">
        <w:rPr>
          <w:rFonts w:ascii="Arial" w:eastAsia="Arial" w:hAnsi="Arial" w:cs="Arial"/>
        </w:rPr>
        <w:t xml:space="preserve">TV </w:t>
      </w:r>
      <w:r>
        <w:rPr>
          <w:rFonts w:ascii="Arial" w:eastAsia="Arial" w:hAnsi="Arial" w:cs="Arial"/>
        </w:rPr>
        <w:t xml:space="preserve">solutions for the hospitality industry, has announced that Philadelphia-based OTT streaming company </w:t>
      </w:r>
      <w:r>
        <w:rPr>
          <w:rFonts w:ascii="Arial" w:eastAsia="Arial" w:hAnsi="Arial" w:cs="Arial"/>
          <w:b/>
        </w:rPr>
        <w:t>FlixFling</w:t>
      </w:r>
      <w:r>
        <w:rPr>
          <w:rFonts w:ascii="Arial" w:eastAsia="Arial" w:hAnsi="Arial" w:cs="Arial"/>
        </w:rPr>
        <w:t xml:space="preserve"> will power its proprietary </w:t>
      </w:r>
      <w:r>
        <w:rPr>
          <w:rFonts w:ascii="Arial" w:eastAsia="Arial" w:hAnsi="Arial" w:cs="Arial"/>
          <w:b/>
        </w:rPr>
        <w:t>BeyondTV</w:t>
      </w:r>
      <w:r>
        <w:rPr>
          <w:rFonts w:ascii="Arial" w:eastAsia="Arial" w:hAnsi="Arial" w:cs="Arial"/>
        </w:rPr>
        <w:t xml:space="preserve"> movie service in </w:t>
      </w:r>
      <w:r w:rsidR="00400C3D">
        <w:rPr>
          <w:rFonts w:ascii="Arial" w:eastAsia="Arial" w:hAnsi="Arial" w:cs="Arial"/>
        </w:rPr>
        <w:t xml:space="preserve">numerous </w:t>
      </w:r>
      <w:r>
        <w:rPr>
          <w:rFonts w:ascii="Arial" w:eastAsia="Arial" w:hAnsi="Arial" w:cs="Arial"/>
        </w:rPr>
        <w:t xml:space="preserve">locations nationwide. The service will be available to </w:t>
      </w:r>
      <w:r w:rsidR="00400C3D">
        <w:rPr>
          <w:rFonts w:ascii="Arial" w:eastAsia="Arial" w:hAnsi="Arial" w:cs="Arial"/>
        </w:rPr>
        <w:t xml:space="preserve">hundreds of </w:t>
      </w:r>
      <w:r>
        <w:rPr>
          <w:rFonts w:ascii="Arial" w:eastAsia="Arial" w:hAnsi="Arial" w:cs="Arial"/>
        </w:rPr>
        <w:t xml:space="preserve">thousands of guests in numerous hotels at the click of a TV remote. </w:t>
      </w:r>
    </w:p>
    <w:p w14:paraId="58B51044" w14:textId="77777777" w:rsidR="003C554F" w:rsidRDefault="003C554F">
      <w:pPr>
        <w:rPr>
          <w:rFonts w:ascii="Arial" w:eastAsia="Arial" w:hAnsi="Arial" w:cs="Arial"/>
        </w:rPr>
      </w:pPr>
    </w:p>
    <w:p w14:paraId="353DDDB1" w14:textId="77777777" w:rsidR="003C554F" w:rsidRDefault="001B5383">
      <w:pPr>
        <w:rPr>
          <w:rFonts w:ascii="Arial" w:eastAsia="Arial" w:hAnsi="Arial" w:cs="Arial"/>
        </w:rPr>
      </w:pPr>
      <w:r>
        <w:rPr>
          <w:rFonts w:ascii="Arial" w:eastAsia="Arial" w:hAnsi="Arial" w:cs="Arial"/>
        </w:rPr>
        <w:t xml:space="preserve">FlixFling launched the service at the 2018 International Consumer Electronics Show (CES) in Las Vegas on January 9, 2018 in </w:t>
      </w:r>
      <w:r w:rsidR="00D54C0C">
        <w:rPr>
          <w:rFonts w:ascii="Arial" w:eastAsia="Arial" w:hAnsi="Arial" w:cs="Arial"/>
        </w:rPr>
        <w:t xml:space="preserve">over </w:t>
      </w:r>
      <w:r>
        <w:rPr>
          <w:rFonts w:ascii="Arial" w:eastAsia="Arial" w:hAnsi="Arial" w:cs="Arial"/>
        </w:rPr>
        <w:t>3,</w:t>
      </w:r>
      <w:r w:rsidR="00D54C0C">
        <w:rPr>
          <w:rFonts w:ascii="Arial" w:eastAsia="Arial" w:hAnsi="Arial" w:cs="Arial"/>
        </w:rPr>
        <w:t>5</w:t>
      </w:r>
      <w:r>
        <w:rPr>
          <w:rFonts w:ascii="Arial" w:eastAsia="Arial" w:hAnsi="Arial" w:cs="Arial"/>
        </w:rPr>
        <w:t xml:space="preserve">00 </w:t>
      </w:r>
      <w:r w:rsidR="00D54C0C">
        <w:rPr>
          <w:rFonts w:ascii="Arial" w:eastAsia="Arial" w:hAnsi="Arial" w:cs="Arial"/>
        </w:rPr>
        <w:t xml:space="preserve">BeyondTV </w:t>
      </w:r>
      <w:r>
        <w:rPr>
          <w:rFonts w:ascii="Arial" w:eastAsia="Arial" w:hAnsi="Arial" w:cs="Arial"/>
        </w:rPr>
        <w:t xml:space="preserve">hotel rooms </w:t>
      </w:r>
      <w:r w:rsidR="00D54C0C">
        <w:rPr>
          <w:rFonts w:ascii="Arial" w:eastAsia="Arial" w:hAnsi="Arial" w:cs="Arial"/>
        </w:rPr>
        <w:t xml:space="preserve">at multiple properties across the U.S. </w:t>
      </w:r>
      <w:r>
        <w:rPr>
          <w:rFonts w:ascii="Arial" w:eastAsia="Arial" w:hAnsi="Arial" w:cs="Arial"/>
        </w:rPr>
        <w:t xml:space="preserve"> Boasting a robust catalog of major studio as well as independent films, songs, and music videos</w:t>
      </w:r>
      <w:r w:rsidR="00DE231D">
        <w:rPr>
          <w:rFonts w:ascii="Arial" w:eastAsia="Arial" w:hAnsi="Arial" w:cs="Arial"/>
        </w:rPr>
        <w:t xml:space="preserve">, </w:t>
      </w:r>
      <w:r>
        <w:rPr>
          <w:rFonts w:ascii="Arial" w:eastAsia="Arial" w:hAnsi="Arial" w:cs="Arial"/>
        </w:rPr>
        <w:t>FlixFling will offer demonstrations throughout the event’s entirety at its Suite at the Westgate Hotel.</w:t>
      </w:r>
    </w:p>
    <w:p w14:paraId="216E92BD" w14:textId="77777777" w:rsidR="003C554F" w:rsidRDefault="003C554F">
      <w:pPr>
        <w:rPr>
          <w:rFonts w:ascii="Arial" w:eastAsia="Arial" w:hAnsi="Arial" w:cs="Arial"/>
        </w:rPr>
      </w:pPr>
    </w:p>
    <w:p w14:paraId="2A00226C" w14:textId="77777777" w:rsidR="003C554F" w:rsidRDefault="001B5383">
      <w:pPr>
        <w:rPr>
          <w:rFonts w:ascii="Arial" w:eastAsia="Arial" w:hAnsi="Arial" w:cs="Arial"/>
        </w:rPr>
      </w:pPr>
      <w:r>
        <w:rPr>
          <w:rFonts w:ascii="Arial" w:eastAsia="Arial" w:hAnsi="Arial" w:cs="Arial"/>
        </w:rPr>
        <w:lastRenderedPageBreak/>
        <w:t xml:space="preserve">“FlixFling is thrilled that Hotel Internet Services </w:t>
      </w:r>
      <w:r w:rsidR="00400C3D">
        <w:rPr>
          <w:rFonts w:ascii="Arial" w:eastAsia="Arial" w:hAnsi="Arial" w:cs="Arial"/>
        </w:rPr>
        <w:t>recognized</w:t>
      </w:r>
      <w:r>
        <w:rPr>
          <w:rFonts w:ascii="Arial" w:eastAsia="Arial" w:hAnsi="Arial" w:cs="Arial"/>
        </w:rPr>
        <w:t xml:space="preserve"> the quality of our offering and chose our service to power their movie offering </w:t>
      </w:r>
      <w:r w:rsidR="00D54C0C">
        <w:rPr>
          <w:rFonts w:ascii="Arial" w:eastAsia="Arial" w:hAnsi="Arial" w:cs="Arial"/>
        </w:rPr>
        <w:t xml:space="preserve">for </w:t>
      </w:r>
      <w:r>
        <w:rPr>
          <w:rFonts w:ascii="Arial" w:eastAsia="Arial" w:hAnsi="Arial" w:cs="Arial"/>
        </w:rPr>
        <w:t>their hotel clients” said Brad Heffler, Chairman for FlixFling. “We look forward to expanding the relationship and providing compelling content to as many hotel guests as possible.”</w:t>
      </w:r>
    </w:p>
    <w:p w14:paraId="623540D4" w14:textId="77777777" w:rsidR="00D54C0C" w:rsidRDefault="00D54C0C">
      <w:pPr>
        <w:rPr>
          <w:rFonts w:ascii="Arial" w:eastAsia="Arial" w:hAnsi="Arial" w:cs="Arial"/>
        </w:rPr>
      </w:pPr>
    </w:p>
    <w:p w14:paraId="3004FCAD" w14:textId="77777777" w:rsidR="00D54C0C" w:rsidRDefault="00D54C0C">
      <w:pPr>
        <w:rPr>
          <w:rFonts w:ascii="Arial" w:eastAsia="Arial" w:hAnsi="Arial" w:cs="Arial"/>
        </w:rPr>
      </w:pPr>
      <w:r>
        <w:rPr>
          <w:rFonts w:ascii="Arial" w:eastAsia="Arial" w:hAnsi="Arial" w:cs="Arial"/>
        </w:rPr>
        <w:t xml:space="preserve">“Hotel Internet Services continues to innovate </w:t>
      </w:r>
      <w:r w:rsidR="008A4ABC">
        <w:rPr>
          <w:rFonts w:ascii="Arial" w:eastAsia="Arial" w:hAnsi="Arial" w:cs="Arial"/>
        </w:rPr>
        <w:t xml:space="preserve">products and </w:t>
      </w:r>
      <w:r>
        <w:rPr>
          <w:rFonts w:ascii="Arial" w:eastAsia="Arial" w:hAnsi="Arial" w:cs="Arial"/>
        </w:rPr>
        <w:t xml:space="preserve">services </w:t>
      </w:r>
      <w:r w:rsidR="008A4ABC">
        <w:rPr>
          <w:rFonts w:ascii="Arial" w:eastAsia="Arial" w:hAnsi="Arial" w:cs="Arial"/>
        </w:rPr>
        <w:t xml:space="preserve">with the recent integration of </w:t>
      </w:r>
      <w:proofErr w:type="spellStart"/>
      <w:r w:rsidR="008A4ABC">
        <w:rPr>
          <w:rFonts w:ascii="Arial" w:eastAsia="Arial" w:hAnsi="Arial" w:cs="Arial"/>
        </w:rPr>
        <w:t>FlixFling’s</w:t>
      </w:r>
      <w:proofErr w:type="spellEnd"/>
      <w:r w:rsidR="008A4ABC">
        <w:rPr>
          <w:rFonts w:ascii="Arial" w:eastAsia="Arial" w:hAnsi="Arial" w:cs="Arial"/>
        </w:rPr>
        <w:t xml:space="preserve"> streaming movie service </w:t>
      </w:r>
      <w:r>
        <w:rPr>
          <w:rFonts w:ascii="Arial" w:eastAsia="Arial" w:hAnsi="Arial" w:cs="Arial"/>
        </w:rPr>
        <w:t xml:space="preserve">on its BeyondTV platform. </w:t>
      </w:r>
      <w:r w:rsidR="008A4ABC">
        <w:rPr>
          <w:rFonts w:ascii="Arial" w:eastAsia="Arial" w:hAnsi="Arial" w:cs="Arial"/>
        </w:rPr>
        <w:t xml:space="preserve">Guests will find a large selection of major Hollywood movies, independent films, and more with the new service at affordable rates from $1.99 to $6.99.  We worked hard to provide guests an alternative to the high priced movies they have been accustomed to in the past said Gary Patrick, CEO, Hotel Internet Services &amp; BeyondTV.” </w:t>
      </w:r>
    </w:p>
    <w:p w14:paraId="4A5E55C2" w14:textId="77777777" w:rsidR="003C554F" w:rsidRDefault="003C554F">
      <w:pPr>
        <w:rPr>
          <w:rFonts w:ascii="Arial" w:eastAsia="Arial" w:hAnsi="Arial" w:cs="Arial"/>
        </w:rPr>
      </w:pPr>
    </w:p>
    <w:p w14:paraId="200CD64F" w14:textId="77777777" w:rsidR="003C554F" w:rsidRDefault="001B5383">
      <w:pPr>
        <w:rPr>
          <w:rFonts w:ascii="Arial" w:eastAsia="Arial" w:hAnsi="Arial" w:cs="Arial"/>
        </w:rPr>
      </w:pPr>
      <w:r>
        <w:rPr>
          <w:rFonts w:ascii="Arial" w:eastAsia="Arial" w:hAnsi="Arial" w:cs="Arial"/>
        </w:rPr>
        <w:t xml:space="preserve">For more information about FlixFling, please contact Catherine </w:t>
      </w:r>
      <w:proofErr w:type="spellStart"/>
      <w:r>
        <w:rPr>
          <w:rFonts w:ascii="Arial" w:eastAsia="Arial" w:hAnsi="Arial" w:cs="Arial"/>
        </w:rPr>
        <w:t>Moroney</w:t>
      </w:r>
      <w:proofErr w:type="spellEnd"/>
      <w:r>
        <w:rPr>
          <w:rFonts w:ascii="Arial" w:eastAsia="Arial" w:hAnsi="Arial" w:cs="Arial"/>
        </w:rPr>
        <w:t xml:space="preserve"> at 267-773-8971 or email at catherine@flixfling.com.</w:t>
      </w:r>
    </w:p>
    <w:p w14:paraId="27865E95" w14:textId="77777777" w:rsidR="003C554F" w:rsidRDefault="003C554F">
      <w:pPr>
        <w:jc w:val="center"/>
        <w:rPr>
          <w:rFonts w:ascii="Arial" w:eastAsia="Arial" w:hAnsi="Arial" w:cs="Arial"/>
        </w:rPr>
      </w:pPr>
    </w:p>
    <w:p w14:paraId="68E73159" w14:textId="77777777" w:rsidR="003C554F" w:rsidRDefault="001B5383">
      <w:pPr>
        <w:widowControl w:val="0"/>
        <w:rPr>
          <w:rFonts w:ascii="Arial" w:eastAsia="Arial" w:hAnsi="Arial" w:cs="Arial"/>
        </w:rPr>
      </w:pPr>
      <w:r>
        <w:rPr>
          <w:rFonts w:ascii="Arial" w:eastAsia="Arial" w:hAnsi="Arial" w:cs="Arial"/>
        </w:rPr>
        <w:t>About FlixFling:</w:t>
      </w:r>
    </w:p>
    <w:p w14:paraId="085D1E85" w14:textId="77777777" w:rsidR="003C554F" w:rsidRDefault="001B5383">
      <w:pPr>
        <w:widowControl w:val="0"/>
        <w:rPr>
          <w:rFonts w:ascii="Arial" w:eastAsia="Arial" w:hAnsi="Arial" w:cs="Arial"/>
        </w:rPr>
      </w:pPr>
      <w:r>
        <w:rPr>
          <w:rFonts w:ascii="Arial" w:eastAsia="Arial" w:hAnsi="Arial" w:cs="Arial"/>
        </w:rPr>
        <w:t>FlixFling is a streaming movie and music service providing multiple viewing and listening options. For a small monthly fee, subscribers can watch a unique catalog of over 5,000 titles including many hidden gems not found on any other service. Included in the subscription fee, users can also access tens of thousands of songs and music videos from Music Choice. If users chose to rent or purchase a few movies every now and then, they may sign up for a free FlixFling On Demand account. FlixFling also has special subscription channels at different price points which contain titles grouped by a similar theme.</w:t>
      </w:r>
    </w:p>
    <w:p w14:paraId="7768791A" w14:textId="77777777" w:rsidR="003C554F" w:rsidRDefault="003C554F">
      <w:pPr>
        <w:widowControl w:val="0"/>
        <w:rPr>
          <w:rFonts w:ascii="Arial" w:eastAsia="Arial" w:hAnsi="Arial" w:cs="Arial"/>
        </w:rPr>
      </w:pPr>
    </w:p>
    <w:p w14:paraId="7DFAE1C3" w14:textId="77777777" w:rsidR="003C554F" w:rsidRDefault="001B5383">
      <w:pPr>
        <w:spacing w:after="150"/>
        <w:rPr>
          <w:rFonts w:ascii="Arial" w:eastAsia="Arial" w:hAnsi="Arial" w:cs="Arial"/>
        </w:rPr>
      </w:pPr>
      <w:r>
        <w:rPr>
          <w:rFonts w:ascii="Arial" w:eastAsia="Arial" w:hAnsi="Arial" w:cs="Arial"/>
        </w:rPr>
        <w:t>FlixFling Supported Devices:</w:t>
      </w:r>
    </w:p>
    <w:p w14:paraId="1CB3F7D8" w14:textId="77777777" w:rsidR="003C554F" w:rsidRDefault="00425DEA" w:rsidP="00F85095">
      <w:pPr>
        <w:spacing w:after="150"/>
        <w:ind w:left="720"/>
        <w:rPr>
          <w:rFonts w:ascii="Arial" w:eastAsia="Arial" w:hAnsi="Arial" w:cs="Arial"/>
        </w:rPr>
      </w:pPr>
      <w:r>
        <w:rPr>
          <w:rFonts w:ascii="Arial" w:eastAsia="Arial" w:hAnsi="Arial" w:cs="Arial"/>
        </w:rPr>
        <w:t xml:space="preserve">• </w:t>
      </w:r>
      <w:r w:rsidR="001B5383">
        <w:rPr>
          <w:rFonts w:ascii="Arial" w:eastAsia="Arial" w:hAnsi="Arial" w:cs="Arial"/>
        </w:rPr>
        <w:t xml:space="preserve">Smart TVs: Samsung, </w:t>
      </w:r>
      <w:proofErr w:type="spellStart"/>
      <w:r w:rsidR="001B5383">
        <w:rPr>
          <w:rFonts w:ascii="Arial" w:eastAsia="Arial" w:hAnsi="Arial" w:cs="Arial"/>
        </w:rPr>
        <w:t>Vizio</w:t>
      </w:r>
      <w:proofErr w:type="spellEnd"/>
      <w:r w:rsidR="001B5383">
        <w:rPr>
          <w:rFonts w:ascii="Arial" w:eastAsia="Arial" w:hAnsi="Arial" w:cs="Arial"/>
        </w:rPr>
        <w:t>, Yahoo Connected</w:t>
      </w:r>
      <w:r w:rsidR="001B5383">
        <w:rPr>
          <w:rFonts w:ascii="Arial" w:eastAsia="Arial" w:hAnsi="Arial" w:cs="Arial"/>
        </w:rPr>
        <w:br/>
      </w:r>
      <w:r>
        <w:rPr>
          <w:rFonts w:ascii="Arial" w:eastAsia="Arial" w:hAnsi="Arial" w:cs="Arial"/>
        </w:rPr>
        <w:t xml:space="preserve">• </w:t>
      </w:r>
      <w:r w:rsidR="001B5383">
        <w:rPr>
          <w:rFonts w:ascii="Arial" w:eastAsia="Arial" w:hAnsi="Arial" w:cs="Arial"/>
        </w:rPr>
        <w:t xml:space="preserve">Applications: iOS, Android, </w:t>
      </w:r>
      <w:proofErr w:type="spellStart"/>
      <w:r w:rsidR="001B5383">
        <w:rPr>
          <w:rFonts w:ascii="Arial" w:eastAsia="Arial" w:hAnsi="Arial" w:cs="Arial"/>
        </w:rPr>
        <w:t>Vewd</w:t>
      </w:r>
      <w:proofErr w:type="spellEnd"/>
      <w:r w:rsidR="001B5383">
        <w:rPr>
          <w:rFonts w:ascii="Arial" w:eastAsia="Arial" w:hAnsi="Arial" w:cs="Arial"/>
        </w:rPr>
        <w:br/>
      </w:r>
      <w:r>
        <w:rPr>
          <w:rFonts w:ascii="Arial" w:eastAsia="Arial" w:hAnsi="Arial" w:cs="Arial"/>
        </w:rPr>
        <w:t xml:space="preserve">• </w:t>
      </w:r>
      <w:r w:rsidR="001B5383">
        <w:rPr>
          <w:rFonts w:ascii="Arial" w:eastAsia="Arial" w:hAnsi="Arial" w:cs="Arial"/>
        </w:rPr>
        <w:t>Set-top boxes: Roku, TiVo</w:t>
      </w:r>
      <w:r w:rsidR="001B5383">
        <w:rPr>
          <w:rFonts w:ascii="Arial" w:eastAsia="Arial" w:hAnsi="Arial" w:cs="Arial"/>
        </w:rPr>
        <w:br/>
      </w:r>
      <w:r>
        <w:rPr>
          <w:rFonts w:ascii="Arial" w:eastAsia="Arial" w:hAnsi="Arial" w:cs="Arial"/>
        </w:rPr>
        <w:t>• </w:t>
      </w:r>
      <w:r w:rsidR="001B5383">
        <w:rPr>
          <w:rFonts w:ascii="Arial" w:eastAsia="Arial" w:hAnsi="Arial" w:cs="Arial"/>
        </w:rPr>
        <w:t>Game Console: Xbox 360</w:t>
      </w:r>
      <w:r>
        <w:rPr>
          <w:rFonts w:ascii="Arial" w:eastAsia="Arial" w:hAnsi="Arial" w:cs="Arial"/>
        </w:rPr>
        <w:br/>
      </w:r>
    </w:p>
    <w:p w14:paraId="3F37D2A4" w14:textId="77777777" w:rsidR="00425DEA" w:rsidRDefault="001B5383">
      <w:pPr>
        <w:widowControl w:val="0"/>
        <w:rPr>
          <w:rFonts w:ascii="Arial" w:eastAsia="Arial" w:hAnsi="Arial" w:cs="Arial"/>
          <w:color w:val="000000" w:themeColor="text1"/>
        </w:rPr>
      </w:pPr>
      <w:r w:rsidRPr="00DE231D">
        <w:rPr>
          <w:rFonts w:ascii="Arial" w:eastAsia="Arial" w:hAnsi="Arial" w:cs="Arial"/>
          <w:color w:val="000000" w:themeColor="text1"/>
        </w:rPr>
        <w:t>About BeyondTV:</w:t>
      </w:r>
      <w:r w:rsidR="00425DEA">
        <w:rPr>
          <w:rFonts w:ascii="Arial" w:eastAsia="Arial" w:hAnsi="Arial" w:cs="Arial"/>
          <w:color w:val="000000" w:themeColor="text1"/>
        </w:rPr>
        <w:t xml:space="preserve"> </w:t>
      </w:r>
      <w:r w:rsidR="00425DEA">
        <w:rPr>
          <w:rFonts w:ascii="Arial" w:eastAsia="Arial" w:hAnsi="Arial" w:cs="Arial"/>
          <w:color w:val="000000" w:themeColor="text1"/>
        </w:rPr>
        <w:br/>
      </w:r>
      <w:r w:rsidR="008A4ABC" w:rsidRPr="00DE231D">
        <w:rPr>
          <w:rFonts w:ascii="Arial" w:eastAsia="Times New Roman" w:hAnsi="Arial" w:cs="Arial"/>
          <w:color w:val="000000" w:themeColor="text1"/>
        </w:rPr>
        <w:t xml:space="preserve">The first fully integrated hospitality streaming product on the market today, BeyondTV enables guests to have a complete in-home entertainment solution right in their hotel room.  BeyondTV allows today’s travelers to view their own content on the TV as well as a large library of Hollywood movies, independent films and music. With security in mind, the platform is designed to ensure that users have complete peace-of-mind.  Each guestroom TV exists on its own private network so that sensitive guest information cannot be inadvertently shared or accessed by others. BeyondTV represents a major milestone in in-room entertainment.  </w:t>
      </w:r>
      <w:r w:rsidRPr="00DE231D">
        <w:rPr>
          <w:rFonts w:ascii="Arial" w:eastAsia="Arial" w:hAnsi="Arial" w:cs="Arial"/>
          <w:color w:val="000000" w:themeColor="text1"/>
        </w:rPr>
        <w:t xml:space="preserve">In addition to being a secure and convenient online streaming solution, </w:t>
      </w:r>
      <w:r w:rsidR="008A4ABC" w:rsidRPr="00DE231D">
        <w:rPr>
          <w:rFonts w:ascii="Arial" w:eastAsia="Arial" w:hAnsi="Arial" w:cs="Arial"/>
          <w:color w:val="000000" w:themeColor="text1"/>
        </w:rPr>
        <w:t>g</w:t>
      </w:r>
      <w:r w:rsidRPr="00DE231D">
        <w:rPr>
          <w:rFonts w:ascii="Arial" w:eastAsia="Arial" w:hAnsi="Arial" w:cs="Arial"/>
          <w:color w:val="000000" w:themeColor="text1"/>
        </w:rPr>
        <w:t xml:space="preserve">uests can also make requests for hotel amenities such as </w:t>
      </w:r>
      <w:r w:rsidRPr="00DE231D">
        <w:rPr>
          <w:rFonts w:ascii="Arial" w:eastAsia="Arial" w:hAnsi="Arial" w:cs="Arial"/>
          <w:color w:val="000000" w:themeColor="text1"/>
        </w:rPr>
        <w:lastRenderedPageBreak/>
        <w:t>room service, restaurant reservations</w:t>
      </w:r>
      <w:r w:rsidR="00A850CE" w:rsidRPr="00DE231D">
        <w:rPr>
          <w:rFonts w:ascii="Arial" w:eastAsia="Arial" w:hAnsi="Arial" w:cs="Arial"/>
          <w:color w:val="000000" w:themeColor="text1"/>
        </w:rPr>
        <w:t>,</w:t>
      </w:r>
      <w:r w:rsidRPr="00DE231D">
        <w:rPr>
          <w:rFonts w:ascii="Arial" w:eastAsia="Arial" w:hAnsi="Arial" w:cs="Arial"/>
          <w:color w:val="000000" w:themeColor="text1"/>
        </w:rPr>
        <w:t xml:space="preserve"> valet parking, </w:t>
      </w:r>
      <w:r w:rsidR="00A850CE" w:rsidRPr="00DE231D">
        <w:rPr>
          <w:rFonts w:ascii="Arial" w:eastAsia="Arial" w:hAnsi="Arial" w:cs="Arial"/>
          <w:color w:val="000000" w:themeColor="text1"/>
        </w:rPr>
        <w:t>and much more.</w:t>
      </w:r>
    </w:p>
    <w:p w14:paraId="5B98A7C1" w14:textId="77777777" w:rsidR="003C554F" w:rsidRPr="00DE231D" w:rsidRDefault="00A850CE">
      <w:pPr>
        <w:widowControl w:val="0"/>
        <w:rPr>
          <w:rFonts w:ascii="Arial" w:eastAsia="Arial" w:hAnsi="Arial" w:cs="Arial"/>
          <w:color w:val="000000" w:themeColor="text1"/>
        </w:rPr>
      </w:pPr>
      <w:r w:rsidRPr="00DE231D">
        <w:rPr>
          <w:rFonts w:ascii="Arial" w:eastAsia="Arial" w:hAnsi="Arial" w:cs="Arial"/>
          <w:color w:val="000000" w:themeColor="text1"/>
        </w:rPr>
        <w:t xml:space="preserve"> </w:t>
      </w:r>
      <w:r w:rsidR="001B5383" w:rsidRPr="00DE231D">
        <w:rPr>
          <w:rFonts w:ascii="Arial" w:eastAsia="Arial" w:hAnsi="Arial" w:cs="Arial"/>
          <w:color w:val="000000" w:themeColor="text1"/>
        </w:rPr>
        <w:t xml:space="preserve"> </w:t>
      </w:r>
    </w:p>
    <w:p w14:paraId="0A689093" w14:textId="77777777" w:rsidR="003C554F" w:rsidRDefault="001B5383">
      <w:pPr>
        <w:widowControl w:val="0"/>
        <w:rPr>
          <w:rFonts w:ascii="Arial" w:eastAsia="Arial" w:hAnsi="Arial" w:cs="Arial"/>
        </w:rPr>
      </w:pPr>
      <w:r>
        <w:rPr>
          <w:rFonts w:ascii="Arial" w:eastAsia="Arial" w:hAnsi="Arial" w:cs="Arial"/>
        </w:rPr>
        <w:tab/>
      </w:r>
      <w:r>
        <w:rPr>
          <w:rFonts w:ascii="Arial" w:eastAsia="Arial" w:hAnsi="Arial" w:cs="Arial"/>
          <w:noProof/>
        </w:rPr>
        <w:drawing>
          <wp:inline distT="0" distB="0" distL="0" distR="0" wp14:anchorId="12F6E32A" wp14:editId="24757B35">
            <wp:extent cx="1596644" cy="115529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596644" cy="115529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A045587" wp14:editId="2351FB81">
            <wp:simplePos x="0" y="0"/>
            <wp:positionH relativeFrom="margin">
              <wp:posOffset>2451499</wp:posOffset>
            </wp:positionH>
            <wp:positionV relativeFrom="paragraph">
              <wp:posOffset>175526</wp:posOffset>
            </wp:positionV>
            <wp:extent cx="2737851" cy="746254"/>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2737851" cy="746254"/>
                    </a:xfrm>
                    <a:prstGeom prst="rect">
                      <a:avLst/>
                    </a:prstGeom>
                    <a:ln/>
                  </pic:spPr>
                </pic:pic>
              </a:graphicData>
            </a:graphic>
          </wp:anchor>
        </w:drawing>
      </w:r>
    </w:p>
    <w:p w14:paraId="687F1BBC" w14:textId="77777777" w:rsidR="003C554F" w:rsidRDefault="001B5383">
      <w:pPr>
        <w:widowControl w:val="0"/>
        <w:jc w:val="center"/>
        <w:rPr>
          <w:rFonts w:ascii="Arial" w:eastAsia="Arial" w:hAnsi="Arial" w:cs="Arial"/>
          <w:b/>
          <w:sz w:val="26"/>
          <w:szCs w:val="26"/>
          <w:highlight w:val="white"/>
        </w:rPr>
      </w:pPr>
      <w:r>
        <w:rPr>
          <w:rFonts w:ascii="Arial" w:eastAsia="Arial" w:hAnsi="Arial" w:cs="Arial"/>
          <w:b/>
          <w:sz w:val="26"/>
          <w:szCs w:val="26"/>
          <w:highlight w:val="white"/>
        </w:rPr>
        <w:t>FlixFling</w:t>
      </w:r>
    </w:p>
    <w:p w14:paraId="6F57EE4F" w14:textId="77777777" w:rsidR="003C554F" w:rsidRDefault="001B5383">
      <w:pPr>
        <w:widowControl w:val="0"/>
        <w:jc w:val="center"/>
        <w:rPr>
          <w:rFonts w:ascii="Arial" w:eastAsia="Arial" w:hAnsi="Arial" w:cs="Arial"/>
          <w:color w:val="0000FF"/>
          <w:u w:val="single"/>
        </w:rPr>
      </w:pPr>
      <w:r>
        <w:fldChar w:fldCharType="begin"/>
      </w:r>
      <w:r>
        <w:instrText xml:space="preserve"> HYPERLINK "https://www.flixfling.com/" </w:instrText>
      </w:r>
      <w:r>
        <w:fldChar w:fldCharType="separate"/>
      </w:r>
      <w:r>
        <w:rPr>
          <w:rFonts w:ascii="Arial" w:eastAsia="Arial" w:hAnsi="Arial" w:cs="Arial"/>
          <w:color w:val="0000FF"/>
          <w:u w:val="single"/>
        </w:rPr>
        <w:t>Website</w:t>
      </w:r>
    </w:p>
    <w:p w14:paraId="1B5E45F0" w14:textId="77777777" w:rsidR="003C554F" w:rsidRDefault="001B5383">
      <w:pPr>
        <w:widowControl w:val="0"/>
        <w:jc w:val="center"/>
        <w:rPr>
          <w:rFonts w:ascii="Arial" w:eastAsia="Arial" w:hAnsi="Arial" w:cs="Arial"/>
          <w:color w:val="0000FF"/>
          <w:u w:val="single"/>
        </w:rPr>
      </w:pPr>
      <w:r>
        <w:fldChar w:fldCharType="end"/>
      </w:r>
      <w:r>
        <w:fldChar w:fldCharType="begin"/>
      </w:r>
      <w:r>
        <w:instrText xml:space="preserve"> HYPERLINK "https://www.facebook.com/FlixFling/" </w:instrText>
      </w:r>
      <w:r>
        <w:fldChar w:fldCharType="separate"/>
      </w:r>
      <w:r>
        <w:rPr>
          <w:rFonts w:ascii="Arial" w:eastAsia="Arial" w:hAnsi="Arial" w:cs="Arial"/>
          <w:color w:val="0000FF"/>
          <w:u w:val="single"/>
        </w:rPr>
        <w:t>Facebook</w:t>
      </w:r>
    </w:p>
    <w:p w14:paraId="0AADB7C5" w14:textId="77777777" w:rsidR="003C554F" w:rsidRDefault="001B5383">
      <w:pPr>
        <w:widowControl w:val="0"/>
        <w:jc w:val="center"/>
        <w:rPr>
          <w:rFonts w:ascii="Arial" w:eastAsia="Arial" w:hAnsi="Arial" w:cs="Arial"/>
          <w:color w:val="0000FF"/>
          <w:u w:val="single"/>
        </w:rPr>
      </w:pPr>
      <w:r>
        <w:fldChar w:fldCharType="end"/>
      </w:r>
      <w:r>
        <w:fldChar w:fldCharType="begin"/>
      </w:r>
      <w:r>
        <w:instrText xml:space="preserve"> HYPERLINK "https://twitter.com/FlixFling" </w:instrText>
      </w:r>
      <w:r>
        <w:fldChar w:fldCharType="separate"/>
      </w:r>
      <w:r>
        <w:rPr>
          <w:rFonts w:ascii="Arial" w:eastAsia="Arial" w:hAnsi="Arial" w:cs="Arial"/>
          <w:color w:val="0000FF"/>
          <w:u w:val="single"/>
        </w:rPr>
        <w:t>Twitter</w:t>
      </w:r>
    </w:p>
    <w:p w14:paraId="456FC128" w14:textId="77777777" w:rsidR="003C554F" w:rsidRDefault="001B5383">
      <w:pPr>
        <w:widowControl w:val="0"/>
        <w:jc w:val="center"/>
        <w:rPr>
          <w:rFonts w:ascii="Arial" w:eastAsia="Arial" w:hAnsi="Arial" w:cs="Arial"/>
          <w:color w:val="0000FF"/>
          <w:u w:val="single"/>
        </w:rPr>
      </w:pPr>
      <w:r>
        <w:fldChar w:fldCharType="end"/>
      </w:r>
      <w:r>
        <w:fldChar w:fldCharType="begin"/>
      </w:r>
      <w:r>
        <w:instrText xml:space="preserve"> HYPERLINK "https://www.instagram.com/flixfling/" </w:instrText>
      </w:r>
      <w:r>
        <w:fldChar w:fldCharType="separate"/>
      </w:r>
      <w:r>
        <w:rPr>
          <w:rFonts w:ascii="Arial" w:eastAsia="Arial" w:hAnsi="Arial" w:cs="Arial"/>
          <w:color w:val="0000FF"/>
          <w:u w:val="single"/>
        </w:rPr>
        <w:t>Instagram</w:t>
      </w:r>
    </w:p>
    <w:p w14:paraId="6B51E509" w14:textId="77777777" w:rsidR="003C554F" w:rsidRDefault="001B5383">
      <w:pPr>
        <w:widowControl w:val="0"/>
        <w:jc w:val="center"/>
        <w:rPr>
          <w:rFonts w:ascii="Arial" w:eastAsia="Arial" w:hAnsi="Arial" w:cs="Arial"/>
        </w:rPr>
      </w:pPr>
      <w:r>
        <w:fldChar w:fldCharType="end"/>
      </w:r>
      <w:r>
        <w:rPr>
          <w:rFonts w:ascii="Arial" w:eastAsia="Arial" w:hAnsi="Arial" w:cs="Arial"/>
        </w:rPr>
        <w:t xml:space="preserve"> </w:t>
      </w:r>
      <w:bookmarkStart w:id="1" w:name="_GoBack"/>
      <w:bookmarkEnd w:id="1"/>
    </w:p>
    <w:p w14:paraId="3FCC6B60" w14:textId="77777777" w:rsidR="003C554F" w:rsidRDefault="001B5383">
      <w:pPr>
        <w:widowControl w:val="0"/>
        <w:jc w:val="center"/>
        <w:rPr>
          <w:rFonts w:ascii="Arial" w:eastAsia="Arial" w:hAnsi="Arial" w:cs="Arial"/>
          <w:b/>
          <w:sz w:val="26"/>
          <w:szCs w:val="26"/>
          <w:highlight w:val="white"/>
        </w:rPr>
      </w:pPr>
      <w:r>
        <w:rPr>
          <w:rFonts w:ascii="Arial" w:eastAsia="Arial" w:hAnsi="Arial" w:cs="Arial"/>
          <w:b/>
          <w:sz w:val="26"/>
          <w:szCs w:val="26"/>
          <w:highlight w:val="white"/>
        </w:rPr>
        <w:t>Hotel Internet Services</w:t>
      </w:r>
    </w:p>
    <w:p w14:paraId="20402B4D" w14:textId="77777777" w:rsidR="003C554F" w:rsidRDefault="001B5383">
      <w:pPr>
        <w:widowControl w:val="0"/>
        <w:jc w:val="center"/>
        <w:rPr>
          <w:rFonts w:ascii="Arial" w:eastAsia="Arial" w:hAnsi="Arial" w:cs="Arial"/>
          <w:color w:val="0000FF"/>
          <w:u w:val="single"/>
        </w:rPr>
      </w:pPr>
      <w:r>
        <w:fldChar w:fldCharType="begin"/>
      </w:r>
      <w:r>
        <w:instrText xml:space="preserve"> HYPERLINK "http://www.hotelwifi.com/" </w:instrText>
      </w:r>
      <w:r>
        <w:fldChar w:fldCharType="separate"/>
      </w:r>
      <w:r>
        <w:rPr>
          <w:rFonts w:ascii="Arial" w:eastAsia="Arial" w:hAnsi="Arial" w:cs="Arial"/>
          <w:color w:val="0000FF"/>
          <w:u w:val="single"/>
        </w:rPr>
        <w:t>Website</w:t>
      </w:r>
    </w:p>
    <w:p w14:paraId="58C9F240" w14:textId="77777777" w:rsidR="003C554F" w:rsidRDefault="001B5383">
      <w:pPr>
        <w:widowControl w:val="0"/>
        <w:jc w:val="center"/>
        <w:rPr>
          <w:rFonts w:ascii="Arial" w:eastAsia="Arial" w:hAnsi="Arial" w:cs="Arial"/>
          <w:color w:val="0000FF"/>
          <w:u w:val="single"/>
        </w:rPr>
      </w:pPr>
      <w:r>
        <w:fldChar w:fldCharType="end"/>
      </w:r>
      <w:r>
        <w:fldChar w:fldCharType="begin"/>
      </w:r>
      <w:r>
        <w:instrText xml:space="preserve"> HYPERLINK "https://www.facebook.com/HotelInternetServices" </w:instrText>
      </w:r>
      <w:r>
        <w:fldChar w:fldCharType="separate"/>
      </w:r>
      <w:r>
        <w:rPr>
          <w:rFonts w:ascii="Arial" w:eastAsia="Arial" w:hAnsi="Arial" w:cs="Arial"/>
          <w:color w:val="0000FF"/>
          <w:u w:val="single"/>
        </w:rPr>
        <w:t>Facebook</w:t>
      </w:r>
    </w:p>
    <w:p w14:paraId="565F73D0" w14:textId="77777777" w:rsidR="003C554F" w:rsidRDefault="001B5383">
      <w:pPr>
        <w:widowControl w:val="0"/>
        <w:jc w:val="center"/>
        <w:rPr>
          <w:rFonts w:ascii="Arial" w:eastAsia="Arial" w:hAnsi="Arial" w:cs="Arial"/>
          <w:color w:val="0000FF"/>
          <w:u w:val="single"/>
        </w:rPr>
      </w:pPr>
      <w:r>
        <w:fldChar w:fldCharType="end"/>
      </w:r>
      <w:r>
        <w:fldChar w:fldCharType="begin"/>
      </w:r>
      <w:r>
        <w:instrText xml:space="preserve"> HYPERLINK "https://twitter.com/hotelwifi" </w:instrText>
      </w:r>
      <w:r>
        <w:fldChar w:fldCharType="separate"/>
      </w:r>
      <w:r>
        <w:rPr>
          <w:rFonts w:ascii="Arial" w:eastAsia="Arial" w:hAnsi="Arial" w:cs="Arial"/>
          <w:color w:val="0000FF"/>
          <w:u w:val="single"/>
        </w:rPr>
        <w:t>Twitter</w:t>
      </w:r>
    </w:p>
    <w:p w14:paraId="26EAE85A" w14:textId="77777777" w:rsidR="003C554F" w:rsidRDefault="001B5383">
      <w:pPr>
        <w:widowControl w:val="0"/>
        <w:jc w:val="center"/>
        <w:rPr>
          <w:rFonts w:ascii="Arial" w:eastAsia="Arial" w:hAnsi="Arial" w:cs="Arial"/>
          <w:color w:val="0000FF"/>
          <w:u w:val="single"/>
        </w:rPr>
      </w:pPr>
      <w:r>
        <w:fldChar w:fldCharType="end"/>
      </w:r>
      <w:r>
        <w:fldChar w:fldCharType="begin"/>
      </w:r>
      <w:r>
        <w:instrText xml:space="preserve"> HYPERLINK "https://www.instagram.com/hotelinternet/" </w:instrText>
      </w:r>
      <w:r>
        <w:fldChar w:fldCharType="separate"/>
      </w:r>
      <w:r>
        <w:rPr>
          <w:rFonts w:ascii="Arial" w:eastAsia="Arial" w:hAnsi="Arial" w:cs="Arial"/>
          <w:color w:val="0000FF"/>
          <w:u w:val="single"/>
        </w:rPr>
        <w:t>Instagram</w:t>
      </w:r>
    </w:p>
    <w:p w14:paraId="1CE08CDB" w14:textId="77777777" w:rsidR="003C554F" w:rsidRDefault="001B5383">
      <w:pPr>
        <w:jc w:val="center"/>
        <w:rPr>
          <w:rFonts w:ascii="Arial" w:eastAsia="Arial" w:hAnsi="Arial" w:cs="Arial"/>
          <w:color w:val="222222"/>
          <w:highlight w:val="white"/>
        </w:rPr>
      </w:pPr>
      <w:r>
        <w:fldChar w:fldCharType="end"/>
      </w:r>
    </w:p>
    <w:p w14:paraId="6D885DF6" w14:textId="77777777" w:rsidR="0087410A" w:rsidRDefault="0087410A">
      <w:pPr>
        <w:jc w:val="center"/>
        <w:rPr>
          <w:rFonts w:ascii="Arial" w:eastAsia="Arial" w:hAnsi="Arial" w:cs="Arial"/>
          <w:color w:val="222222"/>
          <w:highlight w:val="white"/>
        </w:rPr>
      </w:pPr>
    </w:p>
    <w:p w14:paraId="23898D3F" w14:textId="77777777" w:rsidR="003C554F" w:rsidRDefault="001B5383" w:rsidP="0087410A">
      <w:pPr>
        <w:jc w:val="center"/>
      </w:pPr>
      <w:r>
        <w:rPr>
          <w:rFonts w:ascii="Arial" w:eastAsia="Arial" w:hAnsi="Arial" w:cs="Arial"/>
          <w:color w:val="222222"/>
          <w:highlight w:val="white"/>
        </w:rPr>
        <w:t>###</w:t>
      </w:r>
    </w:p>
    <w:sectPr w:rsidR="003C554F">
      <w:head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FB6FC" w14:textId="77777777" w:rsidR="00DB1742" w:rsidRDefault="00DB1742">
      <w:r>
        <w:separator/>
      </w:r>
    </w:p>
  </w:endnote>
  <w:endnote w:type="continuationSeparator" w:id="0">
    <w:p w14:paraId="69371939" w14:textId="77777777" w:rsidR="00DB1742" w:rsidRDefault="00DB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C1EFA" w14:textId="77777777" w:rsidR="00DB1742" w:rsidRDefault="00DB1742">
      <w:r>
        <w:separator/>
      </w:r>
    </w:p>
  </w:footnote>
  <w:footnote w:type="continuationSeparator" w:id="0">
    <w:p w14:paraId="16ACC320" w14:textId="77777777" w:rsidR="00DB1742" w:rsidRDefault="00DB17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FBA4" w14:textId="77777777" w:rsidR="003C554F" w:rsidRDefault="00A850CE">
    <w:pPr>
      <w:tabs>
        <w:tab w:val="center" w:pos="4680"/>
        <w:tab w:val="right" w:pos="9360"/>
      </w:tabs>
      <w:jc w:val="center"/>
      <w:rPr>
        <w:rFonts w:eastAsia="Calibri"/>
      </w:rPr>
    </w:pPr>
    <w:r>
      <w:rPr>
        <w:noProof/>
      </w:rPr>
      <w:drawing>
        <wp:inline distT="0" distB="0" distL="0" distR="0" wp14:anchorId="4519A12B" wp14:editId="0348C415">
          <wp:extent cx="1119835" cy="394335"/>
          <wp:effectExtent l="0" t="0" r="4445" b="5715"/>
          <wp:docPr id="5" name="Picture 5" descr="Beyond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yondT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553" cy="398109"/>
                  </a:xfrm>
                  <a:prstGeom prst="rect">
                    <a:avLst/>
                  </a:prstGeom>
                  <a:noFill/>
                  <a:ln>
                    <a:noFill/>
                  </a:ln>
                </pic:spPr>
              </pic:pic>
            </a:graphicData>
          </a:graphic>
        </wp:inline>
      </w:drawing>
    </w:r>
    <w:r w:rsidR="001B5383">
      <w:rPr>
        <w:rFonts w:eastAsia="Calibri"/>
      </w:rPr>
      <w:tab/>
    </w:r>
    <w:r w:rsidR="001B5383">
      <w:rPr>
        <w:rFonts w:eastAsia="Calibri"/>
      </w:rPr>
      <w:tab/>
    </w:r>
    <w:r w:rsidR="001B5383">
      <w:rPr>
        <w:rFonts w:eastAsia="Calibri"/>
        <w:noProof/>
      </w:rPr>
      <w:drawing>
        <wp:inline distT="0" distB="0" distL="0" distR="0" wp14:anchorId="19970025" wp14:editId="50ED4CDB">
          <wp:extent cx="688340" cy="641350"/>
          <wp:effectExtent l="0" t="0" r="0" b="6350"/>
          <wp:docPr id="6" name="image5.png" descr="/Users/jasonalexheffler/Downloads/flixfling_1.png"/>
          <wp:cNvGraphicFramePr/>
          <a:graphic xmlns:a="http://schemas.openxmlformats.org/drawingml/2006/main">
            <a:graphicData uri="http://schemas.openxmlformats.org/drawingml/2006/picture">
              <pic:pic xmlns:pic="http://schemas.openxmlformats.org/drawingml/2006/picture">
                <pic:nvPicPr>
                  <pic:cNvPr id="0" name="image5.png" descr="/Users/jasonalexheffler/Downloads/flixfling_1.png"/>
                  <pic:cNvPicPr preferRelativeResize="0"/>
                </pic:nvPicPr>
                <pic:blipFill>
                  <a:blip r:embed="rId2"/>
                  <a:srcRect/>
                  <a:stretch>
                    <a:fillRect/>
                  </a:stretch>
                </pic:blipFill>
                <pic:spPr>
                  <a:xfrm>
                    <a:off x="0" y="0"/>
                    <a:ext cx="688633" cy="64162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D6D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4F"/>
    <w:rsid w:val="000B274C"/>
    <w:rsid w:val="0015535C"/>
    <w:rsid w:val="001B5383"/>
    <w:rsid w:val="001C7171"/>
    <w:rsid w:val="002351AA"/>
    <w:rsid w:val="0033322D"/>
    <w:rsid w:val="003C554F"/>
    <w:rsid w:val="00400C3D"/>
    <w:rsid w:val="00425DEA"/>
    <w:rsid w:val="005A37D4"/>
    <w:rsid w:val="00647F51"/>
    <w:rsid w:val="00674815"/>
    <w:rsid w:val="006D1C94"/>
    <w:rsid w:val="0078072F"/>
    <w:rsid w:val="0087410A"/>
    <w:rsid w:val="008A4ABC"/>
    <w:rsid w:val="009536E7"/>
    <w:rsid w:val="00A850CE"/>
    <w:rsid w:val="00D54C0C"/>
    <w:rsid w:val="00DB1742"/>
    <w:rsid w:val="00DE231D"/>
    <w:rsid w:val="00EA0E93"/>
    <w:rsid w:val="00F8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5057"/>
  <w15:docId w15:val="{F7E6AB5A-3D9B-425E-99D8-063C91A5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F49"/>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D0F49"/>
    <w:rPr>
      <w:color w:val="0000FF"/>
      <w:u w:val="single"/>
    </w:rPr>
  </w:style>
  <w:style w:type="character" w:customStyle="1" w:styleId="m-231294654717319200gmail-m3893320011080752214gmail-m8259752050889315734gmail-m7552899949473702673m3036089607058438402m-2033315783392456436m-5391822133192336131gmail-il">
    <w:name w:val="m_-231294654717319200gmail-m_3893320011080752214gmail-m_8259752050889315734gmail-m_7552899949473702673m_3036089607058438402m_-2033315783392456436m_-5391822133192336131gmail-il"/>
    <w:basedOn w:val="DefaultParagraphFont"/>
    <w:rsid w:val="00CD0F49"/>
  </w:style>
  <w:style w:type="paragraph" w:styleId="Header">
    <w:name w:val="header"/>
    <w:basedOn w:val="Normal"/>
    <w:link w:val="HeaderChar"/>
    <w:uiPriority w:val="99"/>
    <w:unhideWhenUsed/>
    <w:rsid w:val="00CD0F49"/>
    <w:pPr>
      <w:tabs>
        <w:tab w:val="center" w:pos="4680"/>
        <w:tab w:val="right" w:pos="9360"/>
      </w:tabs>
    </w:pPr>
  </w:style>
  <w:style w:type="character" w:customStyle="1" w:styleId="HeaderChar">
    <w:name w:val="Header Char"/>
    <w:basedOn w:val="DefaultParagraphFont"/>
    <w:link w:val="Header"/>
    <w:uiPriority w:val="99"/>
    <w:rsid w:val="00CD0F49"/>
    <w:rPr>
      <w:rFonts w:eastAsiaTheme="minorEastAsia"/>
    </w:rPr>
  </w:style>
  <w:style w:type="paragraph" w:styleId="Footer">
    <w:name w:val="footer"/>
    <w:basedOn w:val="Normal"/>
    <w:link w:val="FooterChar"/>
    <w:uiPriority w:val="99"/>
    <w:unhideWhenUsed/>
    <w:rsid w:val="000416BB"/>
    <w:pPr>
      <w:tabs>
        <w:tab w:val="center" w:pos="4680"/>
        <w:tab w:val="right" w:pos="9360"/>
      </w:tabs>
    </w:pPr>
  </w:style>
  <w:style w:type="character" w:customStyle="1" w:styleId="FooterChar">
    <w:name w:val="Footer Char"/>
    <w:basedOn w:val="DefaultParagraphFont"/>
    <w:link w:val="Footer"/>
    <w:uiPriority w:val="99"/>
    <w:rsid w:val="000416BB"/>
    <w:rPr>
      <w:rFonts w:eastAsiaTheme="minorEastAsia"/>
    </w:rPr>
  </w:style>
  <w:style w:type="paragraph" w:styleId="NormalWeb">
    <w:name w:val="Normal (Web)"/>
    <w:basedOn w:val="Normal"/>
    <w:uiPriority w:val="99"/>
    <w:unhideWhenUsed/>
    <w:rsid w:val="001414F5"/>
    <w:pPr>
      <w:spacing w:before="100" w:beforeAutospacing="1" w:after="100" w:afterAutospacing="1"/>
    </w:pPr>
    <w:rPr>
      <w:rFonts w:ascii="Times New Roman" w:eastAsiaTheme="minorHAnsi" w:hAnsi="Times New Roman" w:cs="Times New Roman"/>
    </w:rPr>
  </w:style>
  <w:style w:type="character" w:styleId="FollowedHyperlink">
    <w:name w:val="FollowedHyperlink"/>
    <w:basedOn w:val="DefaultParagraphFont"/>
    <w:uiPriority w:val="99"/>
    <w:semiHidden/>
    <w:unhideWhenUsed/>
    <w:rsid w:val="00C63131"/>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553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535C"/>
    <w:rPr>
      <w:rFonts w:ascii="Times New Roman" w:eastAsiaTheme="minorEastAsia" w:hAnsi="Times New Roman" w:cs="Times New Roman"/>
      <w:sz w:val="18"/>
      <w:szCs w:val="18"/>
    </w:rPr>
  </w:style>
  <w:style w:type="paragraph" w:styleId="ListParagraph">
    <w:name w:val="List Paragraph"/>
    <w:basedOn w:val="Normal"/>
    <w:uiPriority w:val="34"/>
    <w:qFormat/>
    <w:rsid w:val="00425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11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8D57-16CB-1B41-8BC3-F3EC71EC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3565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Gina Crespo</cp:lastModifiedBy>
  <cp:revision>2</cp:revision>
  <cp:lastPrinted>2018-01-11T18:21:00Z</cp:lastPrinted>
  <dcterms:created xsi:type="dcterms:W3CDTF">2018-01-11T20:00:00Z</dcterms:created>
  <dcterms:modified xsi:type="dcterms:W3CDTF">2018-01-11T20:00:00Z</dcterms:modified>
</cp:coreProperties>
</file>